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1857" w:rsidRDefault="00532A9D">
      <w:pPr>
        <w:pStyle w:val="normal0"/>
      </w:pPr>
      <w:r w:rsidRPr="00532A9D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2pt;margin-top:.2pt;width:199.3pt;height:158.45pt;z-index:251660288;mso-height-percent:200;mso-height-percent:200;mso-width-relative:margin;mso-height-relative:margin">
            <v:textbox style="mso-fit-shape-to-text:t">
              <w:txbxContent>
                <w:p w:rsidR="00532A9D" w:rsidRDefault="00532A9D" w:rsidP="00532A9D">
                  <w:pPr>
                    <w:jc w:val="center"/>
                    <w:rPr>
                      <w:rFonts w:ascii="AbcBulletin" w:hAnsi="AbcBulletin"/>
                    </w:rPr>
                  </w:pPr>
                  <w:r>
                    <w:rPr>
                      <w:rFonts w:ascii="AbcBulletin" w:hAnsi="AbcBulletin"/>
                    </w:rPr>
                    <w:t>ESTABLISHED NORMS</w:t>
                  </w:r>
                </w:p>
                <w:p w:rsidR="00532A9D" w:rsidRDefault="00532A9D" w:rsidP="00532A9D">
                  <w:pPr>
                    <w:rPr>
                      <w:rFonts w:ascii="AbcBulletin" w:hAnsi="AbcBulletin"/>
                      <w:sz w:val="16"/>
                      <w:szCs w:val="16"/>
                    </w:rPr>
                  </w:pPr>
                  <w:r>
                    <w:rPr>
                      <w:rFonts w:ascii="AbcBulletin" w:hAnsi="AbcBulletin"/>
                      <w:sz w:val="16"/>
                      <w:szCs w:val="16"/>
                    </w:rPr>
                    <w:t>Arrive on time/finish on time/60 min.</w:t>
                  </w:r>
                </w:p>
                <w:p w:rsidR="00532A9D" w:rsidRDefault="00532A9D" w:rsidP="00532A9D">
                  <w:pPr>
                    <w:rPr>
                      <w:rFonts w:ascii="AbcBulletin" w:hAnsi="AbcBulletin"/>
                      <w:sz w:val="16"/>
                      <w:szCs w:val="16"/>
                    </w:rPr>
                  </w:pPr>
                  <w:r>
                    <w:rPr>
                      <w:rFonts w:ascii="AbcBulletin" w:hAnsi="AbcBulletin"/>
                      <w:sz w:val="16"/>
                      <w:szCs w:val="16"/>
                    </w:rPr>
                    <w:t>No texting, no e-mail</w:t>
                  </w:r>
                </w:p>
                <w:p w:rsidR="00532A9D" w:rsidRDefault="00532A9D" w:rsidP="00532A9D">
                  <w:pPr>
                    <w:rPr>
                      <w:rFonts w:ascii="AbcBulletin" w:hAnsi="AbcBulletin"/>
                      <w:sz w:val="16"/>
                      <w:szCs w:val="16"/>
                    </w:rPr>
                  </w:pPr>
                  <w:r>
                    <w:rPr>
                      <w:rFonts w:ascii="AbcBulletin" w:hAnsi="AbcBulletin"/>
                      <w:sz w:val="16"/>
                      <w:szCs w:val="16"/>
                    </w:rPr>
                    <w:t>Be present and focused</w:t>
                  </w:r>
                </w:p>
                <w:p w:rsidR="00532A9D" w:rsidRDefault="00532A9D" w:rsidP="00532A9D">
                  <w:pPr>
                    <w:rPr>
                      <w:rFonts w:ascii="AbcBulletin" w:hAnsi="AbcBulletin"/>
                      <w:sz w:val="16"/>
                      <w:szCs w:val="16"/>
                    </w:rPr>
                  </w:pPr>
                  <w:r>
                    <w:rPr>
                      <w:rFonts w:ascii="AbcBulletin" w:hAnsi="AbcBulletin"/>
                      <w:sz w:val="16"/>
                      <w:szCs w:val="16"/>
                    </w:rPr>
                    <w:t>Open-minded and receptive</w:t>
                  </w:r>
                </w:p>
                <w:p w:rsidR="00532A9D" w:rsidRPr="00532A9D" w:rsidRDefault="00532A9D" w:rsidP="00532A9D">
                  <w:pPr>
                    <w:rPr>
                      <w:rFonts w:ascii="AbcBulletin" w:hAnsi="AbcBulletin"/>
                      <w:sz w:val="16"/>
                      <w:szCs w:val="16"/>
                    </w:rPr>
                  </w:pPr>
                  <w:r>
                    <w:rPr>
                      <w:rFonts w:ascii="AbcBulletin" w:hAnsi="AbcBulletin"/>
                      <w:sz w:val="16"/>
                      <w:szCs w:val="16"/>
                    </w:rPr>
                    <w:t>Limit sidebars</w:t>
                  </w:r>
                </w:p>
              </w:txbxContent>
            </v:textbox>
          </v:shape>
        </w:pict>
      </w:r>
      <w:r w:rsidR="00DF7977">
        <w:rPr>
          <w:b/>
        </w:rPr>
        <w:t xml:space="preserve">PLT Week of  </w:t>
      </w:r>
      <w:r w:rsidR="00CD3856">
        <w:rPr>
          <w:b/>
        </w:rPr>
        <w:t>October 22</w:t>
      </w:r>
    </w:p>
    <w:p w:rsidR="00E41857" w:rsidRPr="00532A9D" w:rsidRDefault="00DF7977">
      <w:pPr>
        <w:pStyle w:val="normal0"/>
        <w:rPr>
          <w:b/>
          <w:sz w:val="20"/>
          <w:szCs w:val="20"/>
        </w:rPr>
      </w:pPr>
      <w:r w:rsidRPr="00532A9D">
        <w:rPr>
          <w:b/>
          <w:sz w:val="20"/>
          <w:szCs w:val="20"/>
          <w:u w:val="single"/>
        </w:rPr>
        <w:t>Focus:</w:t>
      </w:r>
      <w:r w:rsidR="00532A9D" w:rsidRPr="00532A9D">
        <w:rPr>
          <w:b/>
          <w:sz w:val="20"/>
          <w:szCs w:val="20"/>
        </w:rPr>
        <w:t xml:space="preserve">  Standards Based Grading and Consistency Regarding R</w:t>
      </w:r>
      <w:r w:rsidR="00CD3856" w:rsidRPr="00532A9D">
        <w:rPr>
          <w:b/>
          <w:sz w:val="20"/>
          <w:szCs w:val="20"/>
        </w:rPr>
        <w:t>eport Cards</w:t>
      </w:r>
    </w:p>
    <w:p w:rsidR="00E41857" w:rsidRPr="00532A9D" w:rsidRDefault="00DF7977">
      <w:pPr>
        <w:pStyle w:val="normal0"/>
        <w:rPr>
          <w:sz w:val="20"/>
          <w:szCs w:val="20"/>
        </w:rPr>
      </w:pPr>
      <w:r w:rsidRPr="00532A9D">
        <w:rPr>
          <w:b/>
          <w:sz w:val="20"/>
          <w:szCs w:val="20"/>
          <w:u w:val="single"/>
        </w:rPr>
        <w:t>Facilitator</w:t>
      </w:r>
      <w:r w:rsidRPr="00532A9D">
        <w:rPr>
          <w:b/>
          <w:sz w:val="20"/>
          <w:szCs w:val="20"/>
        </w:rPr>
        <w:t>:</w:t>
      </w:r>
      <w:r w:rsidR="00CD3856" w:rsidRPr="00532A9D">
        <w:rPr>
          <w:b/>
          <w:sz w:val="20"/>
          <w:szCs w:val="20"/>
        </w:rPr>
        <w:t xml:space="preserve">  Curriculum Coaches</w:t>
      </w:r>
    </w:p>
    <w:p w:rsidR="00E41857" w:rsidRPr="00532A9D" w:rsidRDefault="00532A9D">
      <w:pPr>
        <w:pStyle w:val="normal0"/>
        <w:rPr>
          <w:b/>
          <w:sz w:val="20"/>
          <w:szCs w:val="20"/>
          <w:u w:val="single"/>
        </w:rPr>
      </w:pPr>
      <w:r w:rsidRPr="00532A9D">
        <w:rPr>
          <w:b/>
          <w:sz w:val="20"/>
          <w:szCs w:val="20"/>
          <w:u w:val="single"/>
        </w:rPr>
        <w:t>Participants will:</w:t>
      </w:r>
    </w:p>
    <w:p w:rsidR="00532A9D" w:rsidRPr="00532A9D" w:rsidRDefault="00532A9D">
      <w:pPr>
        <w:pStyle w:val="normal0"/>
        <w:rPr>
          <w:b/>
          <w:sz w:val="20"/>
          <w:szCs w:val="20"/>
        </w:rPr>
      </w:pPr>
      <w:r w:rsidRPr="00532A9D">
        <w:rPr>
          <w:b/>
          <w:sz w:val="20"/>
          <w:szCs w:val="20"/>
        </w:rPr>
        <w:t>*Explore the concept of standards based grading</w:t>
      </w:r>
    </w:p>
    <w:p w:rsidR="00532A9D" w:rsidRPr="00532A9D" w:rsidRDefault="00532A9D">
      <w:pPr>
        <w:pStyle w:val="normal0"/>
        <w:rPr>
          <w:b/>
          <w:sz w:val="20"/>
          <w:szCs w:val="20"/>
        </w:rPr>
      </w:pPr>
      <w:r w:rsidRPr="00532A9D">
        <w:rPr>
          <w:b/>
          <w:sz w:val="20"/>
          <w:szCs w:val="20"/>
        </w:rPr>
        <w:t>*Analyze sample student reports</w:t>
      </w:r>
    </w:p>
    <w:p w:rsidR="00532A9D" w:rsidRPr="00532A9D" w:rsidRDefault="00532A9D">
      <w:pPr>
        <w:pStyle w:val="normal0"/>
        <w:rPr>
          <w:b/>
          <w:sz w:val="20"/>
          <w:szCs w:val="20"/>
        </w:rPr>
      </w:pPr>
      <w:r w:rsidRPr="00532A9D">
        <w:rPr>
          <w:b/>
          <w:sz w:val="20"/>
          <w:szCs w:val="20"/>
        </w:rPr>
        <w:t>*Dialogue as a team to create consistency with evaluating our learners</w:t>
      </w:r>
    </w:p>
    <w:p w:rsidR="00532A9D" w:rsidRPr="00532A9D" w:rsidRDefault="00532A9D">
      <w:pPr>
        <w:pStyle w:val="normal0"/>
        <w:rPr>
          <w:b/>
        </w:rPr>
      </w:pPr>
    </w:p>
    <w:p w:rsidR="00E41857" w:rsidRDefault="00E41857">
      <w:pPr>
        <w:pStyle w:val="normal0"/>
      </w:pPr>
    </w:p>
    <w:p w:rsidR="00753D61" w:rsidRDefault="00753D61">
      <w:pPr>
        <w:pStyle w:val="normal0"/>
      </w:pPr>
    </w:p>
    <w:p w:rsidR="00E41857" w:rsidRDefault="00DF7977">
      <w:pPr>
        <w:pStyle w:val="normal0"/>
      </w:pPr>
      <w:r>
        <w:rPr>
          <w:b/>
        </w:rPr>
        <w:tab/>
      </w:r>
      <w:r>
        <w:rPr>
          <w:b/>
        </w:rPr>
        <w:tab/>
        <w:t>Topic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Amount of Minutes</w:t>
      </w:r>
    </w:p>
    <w:tbl>
      <w:tblPr>
        <w:tblW w:w="993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69"/>
        <w:gridCol w:w="4969"/>
      </w:tblGrid>
      <w:tr w:rsidR="00E41857"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CD3856">
            <w:pPr>
              <w:pStyle w:val="normal0"/>
              <w:spacing w:after="0" w:line="240" w:lineRule="auto"/>
            </w:pPr>
            <w:r>
              <w:t>Warm-up:</w:t>
            </w:r>
            <w:r w:rsidR="004F1DD1">
              <w:t xml:space="preserve">  T. Hewitt</w:t>
            </w:r>
          </w:p>
          <w:p w:rsidR="004F1DD1" w:rsidRDefault="004F1DD1">
            <w:pPr>
              <w:pStyle w:val="normal0"/>
              <w:spacing w:after="0" w:line="240" w:lineRule="auto"/>
            </w:pPr>
            <w:r>
              <w:t>Edmodo poll/Zen tangle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10 min.</w:t>
            </w:r>
          </w:p>
        </w:tc>
      </w:tr>
      <w:tr w:rsidR="00E41857"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Standards Based Grading:  Percy</w:t>
            </w:r>
          </w:p>
          <w:p w:rsidR="004F1DD1" w:rsidRDefault="004F1DD1">
            <w:pPr>
              <w:pStyle w:val="normal0"/>
              <w:spacing w:after="0" w:line="240" w:lineRule="auto"/>
            </w:pP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4F1DD1" w:rsidRDefault="004F1DD1">
            <w:pPr>
              <w:pStyle w:val="normal0"/>
              <w:spacing w:after="0" w:line="240" w:lineRule="auto"/>
            </w:pPr>
            <w:r>
              <w:t>10 min.</w:t>
            </w:r>
          </w:p>
        </w:tc>
      </w:tr>
      <w:tr w:rsidR="00E41857"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Interventions:  T. Hewitt</w:t>
            </w:r>
          </w:p>
          <w:p w:rsidR="004F1DD1" w:rsidRDefault="004F1DD1">
            <w:pPr>
              <w:pStyle w:val="normal0"/>
              <w:spacing w:after="0" w:line="240" w:lineRule="auto"/>
            </w:pPr>
            <w:r>
              <w:t xml:space="preserve">How </w:t>
            </w:r>
            <w:proofErr w:type="gramStart"/>
            <w:r>
              <w:t>are the child</w:t>
            </w:r>
            <w:r w:rsidR="00753D61">
              <w:t>ren</w:t>
            </w:r>
            <w:r>
              <w:t>’s</w:t>
            </w:r>
            <w:proofErr w:type="gramEnd"/>
            <w:r>
              <w:t xml:space="preserve"> needs being met?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10 min.</w:t>
            </w:r>
          </w:p>
        </w:tc>
      </w:tr>
      <w:tr w:rsidR="00E41857"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Strengths/Areas to Work on:  N. Proctor</w:t>
            </w:r>
          </w:p>
          <w:p w:rsidR="004F1DD1" w:rsidRDefault="004F1DD1">
            <w:pPr>
              <w:pStyle w:val="normal0"/>
              <w:spacing w:after="0" w:line="240" w:lineRule="auto"/>
            </w:pP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4F1DD1">
            <w:pPr>
              <w:pStyle w:val="normal0"/>
              <w:spacing w:after="0" w:line="240" w:lineRule="auto"/>
            </w:pPr>
            <w:r>
              <w:t>10 min.</w:t>
            </w:r>
          </w:p>
        </w:tc>
      </w:tr>
      <w:tr w:rsidR="00E41857"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DF7977">
            <w:pPr>
              <w:pStyle w:val="normal0"/>
              <w:spacing w:after="0" w:line="240" w:lineRule="auto"/>
            </w:pPr>
            <w:r>
              <w:t>Comments to Parents:  K. Terry</w:t>
            </w:r>
          </w:p>
          <w:p w:rsidR="00DF7977" w:rsidRDefault="00DF7977">
            <w:pPr>
              <w:pStyle w:val="normal0"/>
              <w:spacing w:after="0" w:line="240" w:lineRule="auto"/>
            </w:pP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E41857" w:rsidRDefault="00DF7977">
            <w:pPr>
              <w:pStyle w:val="normal0"/>
              <w:spacing w:after="0" w:line="240" w:lineRule="auto"/>
            </w:pPr>
            <w:r>
              <w:t>10 min.</w:t>
            </w:r>
          </w:p>
        </w:tc>
      </w:tr>
      <w:tr w:rsidR="00DF7977">
        <w:tc>
          <w:tcPr>
            <w:tcW w:w="4969" w:type="dxa"/>
            <w:tcMar>
              <w:left w:w="108" w:type="dxa"/>
              <w:right w:w="108" w:type="dxa"/>
            </w:tcMar>
          </w:tcPr>
          <w:p w:rsidR="00DF7977" w:rsidRDefault="00DF7977">
            <w:pPr>
              <w:pStyle w:val="normal0"/>
              <w:spacing w:after="0" w:line="240" w:lineRule="auto"/>
            </w:pPr>
            <w:r>
              <w:t>Reflection:  Claims and Evidence</w:t>
            </w:r>
          </w:p>
        </w:tc>
        <w:tc>
          <w:tcPr>
            <w:tcW w:w="4969" w:type="dxa"/>
            <w:tcMar>
              <w:left w:w="108" w:type="dxa"/>
              <w:right w:w="108" w:type="dxa"/>
            </w:tcMar>
          </w:tcPr>
          <w:p w:rsidR="00DF7977" w:rsidRDefault="00DF7977">
            <w:pPr>
              <w:pStyle w:val="normal0"/>
              <w:spacing w:after="0" w:line="240" w:lineRule="auto"/>
            </w:pPr>
            <w:r>
              <w:t>10 min.</w:t>
            </w:r>
          </w:p>
          <w:p w:rsidR="00DF7977" w:rsidRDefault="00DF7977">
            <w:pPr>
              <w:pStyle w:val="normal0"/>
              <w:spacing w:after="0" w:line="240" w:lineRule="auto"/>
            </w:pPr>
          </w:p>
        </w:tc>
      </w:tr>
    </w:tbl>
    <w:p w:rsidR="00E41857" w:rsidRDefault="00E41857">
      <w:pPr>
        <w:pStyle w:val="normal0"/>
      </w:pPr>
    </w:p>
    <w:sectPr w:rsidR="00E41857" w:rsidSect="00532A9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E41857"/>
    <w:rsid w:val="0019261A"/>
    <w:rsid w:val="004F1DD1"/>
    <w:rsid w:val="00532A9D"/>
    <w:rsid w:val="00753D61"/>
    <w:rsid w:val="00980CDD"/>
    <w:rsid w:val="00CD3856"/>
    <w:rsid w:val="00DF7977"/>
    <w:rsid w:val="00E4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D"/>
  </w:style>
  <w:style w:type="paragraph" w:styleId="Heading1">
    <w:name w:val="heading 1"/>
    <w:basedOn w:val="normal0"/>
    <w:next w:val="normal0"/>
    <w:rsid w:val="00E41857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E4185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E4185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E4185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E4185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E41857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41857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E41857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E41857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PLT Agenda.docx.docx</vt:lpstr>
    </vt:vector>
  </TitlesOfParts>
  <Company>Wake County Schools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PLT Agenda.docx.docx</dc:title>
  <cp:lastModifiedBy>WCPSS</cp:lastModifiedBy>
  <cp:revision>2</cp:revision>
  <dcterms:created xsi:type="dcterms:W3CDTF">2012-10-19T15:55:00Z</dcterms:created>
  <dcterms:modified xsi:type="dcterms:W3CDTF">2012-10-19T15:55:00Z</dcterms:modified>
</cp:coreProperties>
</file>